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141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Name of student: _______________________________________  (       )                   Class: _______________                  Date: 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INSTRUCTION: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With the mind map that you have produced,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write down the connecting words (at least 3 words) in your sketchbook.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photographs of 6 close up shots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related to the word that you have chosen.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6 photos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must be of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different subject matter.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4930775</wp:posOffset>
            </wp:positionH>
            <wp:positionV relativeFrom="paragraph">
              <wp:posOffset>1014413</wp:posOffset>
            </wp:positionV>
            <wp:extent cx="2819400" cy="4233545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19154" l="37346" r="41341" t="2394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233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need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produce an outline sketch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the photos that you have taken.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1730375</wp:posOffset>
            </wp:positionH>
            <wp:positionV relativeFrom="paragraph">
              <wp:posOffset>876300</wp:posOffset>
            </wp:positionV>
            <wp:extent cx="2819400" cy="4205044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0189" l="46481" r="33012" t="2542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205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3 of your drawings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must be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pencil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other 3 drawings must be in pen.</w:t>
      </w:r>
    </w:p>
    <w:p w:rsidR="00000000" w:rsidDel="00000000" w:rsidP="00000000" w:rsidRDefault="00000000" w:rsidRPr="00000000" w14:paraId="00000007">
      <w:pPr>
        <w:ind w:right="141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1"/>
        <w:contextualSpacing w:val="0"/>
        <w:rPr/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 w14:paraId="00000009">
      <w:pPr>
        <w:ind w:right="14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41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/>
      <w:pgMar w:bottom="1440" w:top="709" w:left="851" w:right="96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CHANGKAT CHANGI SECONDARY SCHOOL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SECONDARY 3 E &amp; N (A) 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TERM 3 INDEPENDENT WORK INSTRUCTION PART 1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